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19" w:rsidRPr="000E1E26" w:rsidRDefault="00B13819" w:rsidP="00B13819">
      <w:pPr>
        <w:pStyle w:val="a4"/>
        <w:tabs>
          <w:tab w:val="left" w:pos="312"/>
        </w:tabs>
        <w:ind w:left="420" w:firstLineChars="0" w:firstLine="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0E1E2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 w:rsidRPr="000E1E26">
        <w:rPr>
          <w:rFonts w:ascii="仿宋" w:eastAsia="仿宋" w:hAnsi="仿宋" w:hint="eastAsia"/>
          <w:sz w:val="32"/>
          <w:szCs w:val="32"/>
        </w:rPr>
        <w:t>：</w:t>
      </w:r>
      <w:r w:rsidRPr="000E1E26">
        <w:rPr>
          <w:rFonts w:ascii="仿宋" w:eastAsia="仿宋" w:hAnsi="仿宋" w:hint="eastAsia"/>
          <w:b/>
          <w:sz w:val="32"/>
          <w:szCs w:val="32"/>
        </w:rPr>
        <w:t>中央财经大学教工身体</w:t>
      </w:r>
      <w:r w:rsidRPr="000E1E26">
        <w:rPr>
          <w:rFonts w:ascii="仿宋" w:eastAsia="仿宋" w:hAnsi="仿宋"/>
          <w:b/>
          <w:sz w:val="32"/>
          <w:szCs w:val="32"/>
        </w:rPr>
        <w:t>异常情况</w:t>
      </w:r>
      <w:r w:rsidRPr="000E1E26">
        <w:rPr>
          <w:rFonts w:ascii="仿宋" w:eastAsia="仿宋" w:hAnsi="仿宋" w:hint="eastAsia"/>
          <w:b/>
          <w:sz w:val="32"/>
          <w:szCs w:val="32"/>
        </w:rPr>
        <w:t>登记表</w:t>
      </w:r>
      <w:bookmarkEnd w:id="0"/>
    </w:p>
    <w:tbl>
      <w:tblPr>
        <w:tblStyle w:val="a3"/>
        <w:tblW w:w="14458" w:type="dxa"/>
        <w:tblInd w:w="137" w:type="dxa"/>
        <w:tblLook w:val="04A0" w:firstRow="1" w:lastRow="0" w:firstColumn="1" w:lastColumn="0" w:noHBand="0" w:noVBand="1"/>
      </w:tblPr>
      <w:tblGrid>
        <w:gridCol w:w="709"/>
        <w:gridCol w:w="1489"/>
        <w:gridCol w:w="1629"/>
        <w:gridCol w:w="947"/>
        <w:gridCol w:w="1037"/>
        <w:gridCol w:w="3119"/>
        <w:gridCol w:w="1843"/>
        <w:gridCol w:w="1559"/>
        <w:gridCol w:w="2126"/>
      </w:tblGrid>
      <w:tr w:rsidR="00B13819" w:rsidRPr="00B13819" w:rsidTr="00B13819">
        <w:trPr>
          <w:trHeight w:val="498"/>
        </w:trPr>
        <w:tc>
          <w:tcPr>
            <w:tcW w:w="709" w:type="dxa"/>
            <w:vAlign w:val="center"/>
          </w:tcPr>
          <w:p w:rsidR="00B13819" w:rsidRPr="00B13819" w:rsidRDefault="00B13819" w:rsidP="00B13819">
            <w:pPr>
              <w:tabs>
                <w:tab w:val="left" w:pos="312"/>
              </w:tabs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13819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89" w:type="dxa"/>
            <w:vAlign w:val="center"/>
          </w:tcPr>
          <w:p w:rsidR="00B13819" w:rsidRPr="00B13819" w:rsidRDefault="00B13819" w:rsidP="00B13819">
            <w:pPr>
              <w:tabs>
                <w:tab w:val="left" w:pos="312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13819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629" w:type="dxa"/>
            <w:vAlign w:val="center"/>
          </w:tcPr>
          <w:p w:rsidR="00B13819" w:rsidRPr="00B13819" w:rsidRDefault="00B13819" w:rsidP="00B13819">
            <w:pPr>
              <w:tabs>
                <w:tab w:val="left" w:pos="312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13819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47" w:type="dxa"/>
            <w:vAlign w:val="center"/>
          </w:tcPr>
          <w:p w:rsidR="00B13819" w:rsidRPr="00B13819" w:rsidRDefault="00B13819" w:rsidP="00B13819">
            <w:pPr>
              <w:tabs>
                <w:tab w:val="left" w:pos="312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13819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37" w:type="dxa"/>
            <w:vAlign w:val="center"/>
          </w:tcPr>
          <w:p w:rsidR="00B13819" w:rsidRPr="00B13819" w:rsidRDefault="00B13819" w:rsidP="00B13819">
            <w:pPr>
              <w:tabs>
                <w:tab w:val="left" w:pos="312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13819">
              <w:rPr>
                <w:rFonts w:ascii="仿宋" w:eastAsia="仿宋" w:hAnsi="仿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3119" w:type="dxa"/>
            <w:vAlign w:val="center"/>
          </w:tcPr>
          <w:p w:rsidR="00B13819" w:rsidRPr="00B13819" w:rsidRDefault="00B13819" w:rsidP="00B13819">
            <w:pPr>
              <w:tabs>
                <w:tab w:val="left" w:pos="312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13819">
              <w:rPr>
                <w:rFonts w:ascii="仿宋" w:eastAsia="仿宋" w:hAnsi="仿宋" w:hint="eastAsia"/>
                <w:b/>
                <w:sz w:val="24"/>
                <w:szCs w:val="24"/>
              </w:rPr>
              <w:t>住址（具体到门牌号）</w:t>
            </w:r>
          </w:p>
        </w:tc>
        <w:tc>
          <w:tcPr>
            <w:tcW w:w="1843" w:type="dxa"/>
            <w:vAlign w:val="center"/>
          </w:tcPr>
          <w:p w:rsidR="00B13819" w:rsidRPr="00B13819" w:rsidRDefault="00B13819" w:rsidP="00B13819">
            <w:pPr>
              <w:tabs>
                <w:tab w:val="left" w:pos="312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13819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13819" w:rsidRPr="00B13819" w:rsidRDefault="00B13819" w:rsidP="00B13819">
            <w:pPr>
              <w:tabs>
                <w:tab w:val="left" w:pos="312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13819">
              <w:rPr>
                <w:rFonts w:ascii="仿宋" w:eastAsia="仿宋" w:hAnsi="仿宋" w:hint="eastAsia"/>
                <w:b/>
                <w:sz w:val="24"/>
                <w:szCs w:val="24"/>
              </w:rPr>
              <w:t>异常情况</w:t>
            </w:r>
          </w:p>
        </w:tc>
        <w:tc>
          <w:tcPr>
            <w:tcW w:w="2126" w:type="dxa"/>
            <w:vAlign w:val="center"/>
          </w:tcPr>
          <w:p w:rsidR="00B13819" w:rsidRPr="00B13819" w:rsidRDefault="00B13819" w:rsidP="00B13819">
            <w:pPr>
              <w:tabs>
                <w:tab w:val="left" w:pos="312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13819">
              <w:rPr>
                <w:rFonts w:ascii="仿宋" w:eastAsia="仿宋" w:hAnsi="仿宋" w:hint="eastAsia"/>
                <w:b/>
                <w:sz w:val="24"/>
                <w:szCs w:val="24"/>
              </w:rPr>
              <w:t>就诊医院</w:t>
            </w: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3819" w:rsidRPr="000E1E26" w:rsidTr="00B13819">
        <w:tc>
          <w:tcPr>
            <w:tcW w:w="70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7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3819" w:rsidRPr="000E1E26" w:rsidRDefault="00B13819" w:rsidP="00F66492">
            <w:pPr>
              <w:tabs>
                <w:tab w:val="left" w:pos="312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21021" w:rsidRPr="00B13819" w:rsidRDefault="00B13819" w:rsidP="00B13819">
      <w:pPr>
        <w:tabs>
          <w:tab w:val="left" w:pos="312"/>
        </w:tabs>
      </w:pPr>
      <w:r w:rsidRPr="000E1E26">
        <w:rPr>
          <w:rFonts w:ascii="仿宋" w:eastAsia="仿宋" w:hAnsi="仿宋" w:hint="eastAsia"/>
          <w:sz w:val="32"/>
          <w:szCs w:val="32"/>
        </w:rPr>
        <w:t>填报人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E1E26">
        <w:rPr>
          <w:rFonts w:ascii="仿宋" w:eastAsia="仿宋" w:hAnsi="仿宋"/>
          <w:sz w:val="32"/>
          <w:szCs w:val="32"/>
        </w:rPr>
        <w:t xml:space="preserve">  </w:t>
      </w:r>
      <w:r w:rsidRPr="000E1E26">
        <w:rPr>
          <w:rFonts w:ascii="仿宋" w:eastAsia="仿宋" w:hAnsi="仿宋" w:hint="eastAsia"/>
          <w:sz w:val="32"/>
          <w:szCs w:val="32"/>
        </w:rPr>
        <w:t>联系</w:t>
      </w:r>
      <w:r w:rsidRPr="000E1E26">
        <w:rPr>
          <w:rFonts w:ascii="仿宋" w:eastAsia="仿宋" w:hAnsi="仿宋"/>
          <w:sz w:val="32"/>
          <w:szCs w:val="32"/>
        </w:rPr>
        <w:t>电话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0E1E26">
        <w:rPr>
          <w:rFonts w:ascii="仿宋" w:eastAsia="仿宋" w:hAnsi="仿宋"/>
          <w:sz w:val="32"/>
          <w:szCs w:val="32"/>
        </w:rPr>
        <w:t xml:space="preserve"> </w:t>
      </w:r>
      <w:r w:rsidRPr="000E1E26">
        <w:rPr>
          <w:rFonts w:ascii="仿宋" w:eastAsia="仿宋" w:hAnsi="仿宋" w:hint="eastAsia"/>
          <w:sz w:val="32"/>
          <w:szCs w:val="32"/>
        </w:rPr>
        <w:t>填报时间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sectPr w:rsidR="00C21021" w:rsidRPr="00B13819" w:rsidSect="00B13819">
      <w:pgSz w:w="16838" w:h="11906" w:orient="landscape"/>
      <w:pgMar w:top="851" w:right="962" w:bottom="851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19"/>
    <w:rsid w:val="00B13819"/>
    <w:rsid w:val="00C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604F"/>
  <w15:chartTrackingRefBased/>
  <w15:docId w15:val="{D1CE585F-C20F-471C-ADE9-BED74D8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8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B13819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刘士勇</dc:creator>
  <cp:keywords/>
  <dc:description/>
  <cp:lastModifiedBy>刘士勇</cp:lastModifiedBy>
  <cp:revision>1</cp:revision>
  <dcterms:created xsi:type="dcterms:W3CDTF">2020-06-22T12:08:00Z</dcterms:created>
  <dcterms:modified xsi:type="dcterms:W3CDTF">2020-06-22T12:13:00Z</dcterms:modified>
</cp:coreProperties>
</file>